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CB9" w:rsidRPr="008D2F42" w:rsidRDefault="004F0CB9" w:rsidP="008D2F42">
      <w:pPr>
        <w:spacing w:line="240" w:lineRule="auto"/>
        <w:jc w:val="both"/>
        <w:rPr>
          <w:rFonts w:ascii="Book Antiqua" w:eastAsia="Times New Roman" w:hAnsi="Book Antiqua" w:cs="Times New Roman"/>
          <w:b/>
          <w:bCs/>
          <w:color w:val="444444"/>
          <w:sz w:val="20"/>
          <w:szCs w:val="20"/>
          <w:lang w:eastAsia="pl-PL"/>
        </w:rPr>
      </w:pPr>
      <w:bookmarkStart w:id="0" w:name="_GoBack"/>
      <w:bookmarkEnd w:id="0"/>
      <w:r w:rsidRPr="008D2F42">
        <w:rPr>
          <w:rFonts w:ascii="Book Antiqua" w:eastAsia="Times New Roman" w:hAnsi="Book Antiqua" w:cs="Times New Roman"/>
          <w:b/>
          <w:bCs/>
          <w:color w:val="444444"/>
          <w:sz w:val="20"/>
          <w:szCs w:val="20"/>
          <w:lang w:eastAsia="pl-PL"/>
        </w:rPr>
        <w:t>Wieczorne „bitwy” z przedszkolakami o zasypianie – z czego wynikają i jak wprowadzić rozejm</w:t>
      </w:r>
    </w:p>
    <w:p w:rsidR="004F0CB9" w:rsidRPr="008D2F42" w:rsidRDefault="004F0CB9" w:rsidP="008D2F42">
      <w:pPr>
        <w:spacing w:before="100" w:beforeAutospacing="1" w:after="150" w:line="240" w:lineRule="auto"/>
        <w:jc w:val="both"/>
        <w:outlineLvl w:val="2"/>
        <w:rPr>
          <w:rFonts w:ascii="Book Antiqua" w:eastAsia="Times New Roman" w:hAnsi="Book Antiqua" w:cs="Times New Roman"/>
          <w:b/>
          <w:bCs/>
          <w:color w:val="282828"/>
          <w:sz w:val="20"/>
          <w:szCs w:val="20"/>
          <w:lang w:eastAsia="pl-PL"/>
        </w:rPr>
      </w:pPr>
      <w:r w:rsidRPr="008D2F42">
        <w:rPr>
          <w:rFonts w:ascii="Book Antiqua" w:eastAsia="Times New Roman" w:hAnsi="Book Antiqua" w:cs="Times New Roman"/>
          <w:color w:val="282828"/>
          <w:sz w:val="20"/>
          <w:szCs w:val="20"/>
          <w:lang w:eastAsia="pl-PL"/>
        </w:rPr>
        <w:t>Jeśli jesteście rodzicami przedszkolaka, to temat długiego wieczornego zasypiania nie jest zapewne Wam obcy. Dodatkowo, prawdopodobnie zdarza się Wam rozpatrywać go w typowo „militarnych” klimatach: „nasze wieczorne bitwy o zasypianie potrafią ciągnąć się nawet dwie godziny”, „znów wygrał i po raz siódmy poszliśmy do toalety a potem przyniosłam mu czwarty raz wodę”, „dzisiaj nie dam się pokonać, będę twardy i pokażę kto tu rządzi”.</w:t>
      </w:r>
    </w:p>
    <w:p w:rsidR="004F0CB9" w:rsidRPr="008D2F42" w:rsidRDefault="004F0CB9" w:rsidP="008D2F42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Co zatem zrobić, aby ten wieczorny czas przed zaśnięciem nie zamieniał się w wojenny poligon i próbę sił? Czy rzeczywiście odnosimy „zwycięstwo” gdy stawiamy nasze dziecko w roli „pokonanego”, bo krzykiem czy groźbą w końcu udaje się nam zagonić je do spania? Z drugiej strony, czego uczy się nasze dziecko i czy pomaga mu w pełni wypocząć, jeśli po raz kolejny, dla świętego spokoju, odpuszczamy i przebieg wieczoru wymyka się całkowicie spod kontroli a dramat wieczornego zasypiania kończy się o 23.00 padnięciem wykończonego już malucha? Plus, takie przedłużające życie w okopach może być wycieńczające … Pracowałam z rodzicami, którzy mówili, że sama myśl o zbliżającym się koszmarze wieczornego usypiania wywołuje u nich bóle brzucha…</w:t>
      </w:r>
    </w:p>
    <w:p w:rsidR="004F0CB9" w:rsidRPr="008D2F42" w:rsidRDefault="004F0CB9" w:rsidP="008D2F42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Dlaczego tak się dzieje i co można na to poradzić?</w:t>
      </w:r>
    </w:p>
    <w:p w:rsidR="004F0CB9" w:rsidRPr="008D2F42" w:rsidRDefault="004F0CB9" w:rsidP="008D2F42">
      <w:pPr>
        <w:spacing w:before="150" w:after="150" w:line="240" w:lineRule="auto"/>
        <w:jc w:val="both"/>
        <w:outlineLvl w:val="2"/>
        <w:rPr>
          <w:rFonts w:ascii="Book Antiqua" w:eastAsia="Times New Roman" w:hAnsi="Book Antiqua" w:cs="Times New Roman"/>
          <w:b/>
          <w:bCs/>
          <w:color w:val="282828"/>
          <w:sz w:val="20"/>
          <w:szCs w:val="20"/>
          <w:lang w:eastAsia="pl-PL"/>
        </w:rPr>
      </w:pPr>
      <w:r w:rsidRPr="008D2F42">
        <w:rPr>
          <w:rFonts w:ascii="Book Antiqua" w:eastAsia="Times New Roman" w:hAnsi="Book Antiqua" w:cs="Times New Roman"/>
          <w:b/>
          <w:bCs/>
          <w:color w:val="282828"/>
          <w:sz w:val="20"/>
          <w:szCs w:val="20"/>
          <w:lang w:eastAsia="pl-PL"/>
        </w:rPr>
        <w:t>Dlaczego on mi to robi?</w:t>
      </w:r>
    </w:p>
    <w:p w:rsidR="004F0CB9" w:rsidRPr="008D2F42" w:rsidRDefault="004F0CB9" w:rsidP="008D2F42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Jak to jest możliwe, że zmęczone po całym dniu dziecko zamiast po prostu położyć się i zasnąć (jak zrobilibyśmy to my dorośli) wymyśla w nieskończoność sposoby na odwleczenie w czasie momentu zasypiania doprowadzając nas do tzw. białej gorączki albo łez z bezradności? Możecie być zdziwieni, ale może dziecko swoim zachowaniem przed snem wysyła Wam jakąś „zaszyfrowaną” wiadomość. Pozytywna Dyscyplina mówi o tym, że często niepożądane czy „trudne” zachowanie dziecka wynika z chęci osiągnięcia jakiegoś błędnego celu i można na nie reagować czy wręcz mu zapobiegać odkrywając, co za tym stoi.</w:t>
      </w:r>
    </w:p>
    <w:p w:rsidR="008D2F42" w:rsidRDefault="004F0CB9" w:rsidP="008D2F42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Czasem walka o wieczorne zasypianie (i zachowania w trakcie nocnych pobudek), to zwyczajne domaganie się uwagi i nie musi to wcale wynikać z tego, że dziecko tej uwagi dostaje za mało w ciągu dnia. Tak często zachowują się dzieci, które wierzą, że są ważne i przynależą tylko wtedy, gdy sprawiają, że się nimi aktywnie zajmujemy i może to nie mieć nic wspólnego z niedoborem uwagi ze strony rodziców w czas</w:t>
      </w:r>
      <w:r w:rsid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ie aktywnym. W takiej sytuacji:</w:t>
      </w:r>
    </w:p>
    <w:p w:rsidR="004F0CB9" w:rsidRPr="008D2F42" w:rsidRDefault="004F0CB9" w:rsidP="008D2F42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– zróbcie plan wieczornych rytuałów (o planie przeczytasz poniżej), aby można się było do nich odwołać</w:t>
      </w:r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br/>
        <w:t>– daj dziecku jasny komunikat „Kocham cię. Zobaczymy się znów rano i teraz czas już na twój sen”</w:t>
      </w:r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br/>
        <w:t>– zaplanuj wasz specjalny czas w ciągu dnia, kiedy skupisz się w 100% na dziecku (bez telefonu, młodszego brata bujanego obok w wózku czy doglądania gotującej się zupy) bawiąc się w to, co ono chce, po prostu rozmawiając czy np. podziwiając nawet bez słów tęczę, która się pojawiła na niebie po deszczu. Wasz specjalny, wspólnie spędzony czas to może być nawet 10-15 minut dziennie, nawet tyle buduje Waszą relację i poczucie przynależności dziecka.</w:t>
      </w:r>
    </w:p>
    <w:p w:rsidR="008D2F42" w:rsidRDefault="004F0CB9" w:rsidP="008D2F42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Przeciąganie wieczornego zasypiania może być też próbą „walki o władzę”. Zaszyfrowana wiadomość to „przynależę tylko, jeśli mam władzę. Nie możesz mnie zmusić”. Zamiast wykrzykiwać „Ja cię nie zmuszę?? Ja?? No to zaraz się przekonamy – NATYCHMIAST marsz do łóżka!” spróbuj:</w:t>
      </w:r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br/>
        <w:t>– dać ograniczony wybór („mam ci zaśpiewać już po zgaszeniu lampki czy najpierw zaśpiewamy a potem zgasimy?”, „będziesz dziś spać z królicz</w:t>
      </w:r>
      <w:r w:rsid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kiem czy z misiem?”, „czytamy tę książeczkę czy tę</w:t>
      </w:r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?”)</w:t>
      </w:r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br/>
        <w:t>– odwołuj się do waszego planu rytuałów, to on „rządzi”, nie ty („zobaczmy co jest następne w naszym planie”)</w:t>
      </w:r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br/>
        <w:t>– nazwij i uszanuj uczucia dziecka („widzę, że chciałbyś jeszcze się pobawić i zrob</w:t>
      </w:r>
      <w:r w:rsid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isz to rano, bo czas już spać”)</w:t>
      </w:r>
    </w:p>
    <w:p w:rsidR="008D2F42" w:rsidRDefault="004F0CB9" w:rsidP="008D2F42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– poproś o pomoc („potrzymaj proszę poduszkę a ja w tym czasie poprawię twoje prześcieradło, żeby ci się wygodnie spało. Teraz połóż ją w łóżku</w:t>
      </w:r>
      <w:r w:rsid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, świetnie, dziękuję za pomoc”)</w:t>
      </w:r>
    </w:p>
    <w:p w:rsidR="008D2F42" w:rsidRDefault="004F0CB9" w:rsidP="008D2F42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–</w:t>
      </w:r>
      <w:r w:rsid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nie rób wykładów/nie monologuj</w:t>
      </w:r>
    </w:p>
    <w:p w:rsidR="004F0CB9" w:rsidRPr="008D2F42" w:rsidRDefault="004F0CB9" w:rsidP="008D2F42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– nie wchodź w walkę i nie odpuszczaj</w:t>
      </w:r>
    </w:p>
    <w:p w:rsidR="004F0CB9" w:rsidRPr="008D2F42" w:rsidRDefault="004F0CB9" w:rsidP="008D2F42">
      <w:pPr>
        <w:spacing w:before="150" w:after="150" w:line="240" w:lineRule="auto"/>
        <w:jc w:val="both"/>
        <w:outlineLvl w:val="2"/>
        <w:rPr>
          <w:rFonts w:ascii="Book Antiqua" w:eastAsia="Times New Roman" w:hAnsi="Book Antiqua" w:cs="Times New Roman"/>
          <w:b/>
          <w:bCs/>
          <w:color w:val="282828"/>
          <w:sz w:val="20"/>
          <w:szCs w:val="20"/>
          <w:lang w:eastAsia="pl-PL"/>
        </w:rPr>
      </w:pPr>
      <w:r w:rsidRPr="008D2F42">
        <w:rPr>
          <w:rFonts w:ascii="Book Antiqua" w:eastAsia="Times New Roman" w:hAnsi="Book Antiqua" w:cs="Times New Roman"/>
          <w:b/>
          <w:bCs/>
          <w:color w:val="282828"/>
          <w:sz w:val="20"/>
          <w:szCs w:val="20"/>
          <w:lang w:eastAsia="pl-PL"/>
        </w:rPr>
        <w:lastRenderedPageBreak/>
        <w:t>Rozmowa</w:t>
      </w:r>
    </w:p>
    <w:p w:rsidR="004F0CB9" w:rsidRPr="008D2F42" w:rsidRDefault="004F0CB9" w:rsidP="008D2F42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Już z niektórymi 2-3 latkami a z pewnością ze starszymi przedszkolakami można porozmawiać w ciągu dnia o Waszym przedłużającym się zasypianiu – </w:t>
      </w:r>
      <w:proofErr w:type="gramStart"/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tłumacząc</w:t>
      </w:r>
      <w:proofErr w:type="gramEnd"/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gdzie jest problem, proponując zrobienie planu i prosząc o pomoc przy wprowadzaniu zmian. Niektórzy rodzice są wręcz w szoku, jak skłonne do współpracy okazują się nawet małe dzieci traktowane z szacunkiem i po partnersku. Z dziećmi </w:t>
      </w:r>
      <w:r w:rsid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br/>
      </w:r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w wieku 3-4 lata plus można to zrobić w ramach tzw. „spotkania rodzinnego” – w Pozytywnej Dyscyplinie, to cotygodniowe spotkania w trakcie których doceniamy się nawzajem, planujemy </w:t>
      </w:r>
      <w:r w:rsid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br/>
      </w:r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i wspólnie szukamy rozwiązań problemów.</w:t>
      </w:r>
    </w:p>
    <w:p w:rsidR="004F0CB9" w:rsidRPr="008D2F42" w:rsidRDefault="004F0CB9" w:rsidP="008D2F42">
      <w:pPr>
        <w:spacing w:before="150" w:after="150" w:line="240" w:lineRule="auto"/>
        <w:jc w:val="both"/>
        <w:outlineLvl w:val="2"/>
        <w:rPr>
          <w:rFonts w:ascii="Book Antiqua" w:eastAsia="Times New Roman" w:hAnsi="Book Antiqua" w:cs="Times New Roman"/>
          <w:b/>
          <w:bCs/>
          <w:color w:val="282828"/>
          <w:sz w:val="20"/>
          <w:szCs w:val="20"/>
          <w:lang w:eastAsia="pl-PL"/>
        </w:rPr>
      </w:pPr>
      <w:r w:rsidRPr="008D2F42">
        <w:rPr>
          <w:rFonts w:ascii="Book Antiqua" w:eastAsia="Times New Roman" w:hAnsi="Book Antiqua" w:cs="Times New Roman"/>
          <w:b/>
          <w:bCs/>
          <w:color w:val="282828"/>
          <w:sz w:val="20"/>
          <w:szCs w:val="20"/>
          <w:lang w:eastAsia="pl-PL"/>
        </w:rPr>
        <w:t>Plan rytuałów</w:t>
      </w:r>
    </w:p>
    <w:p w:rsidR="008D2F42" w:rsidRDefault="004F0CB9" w:rsidP="008D2F42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Kolejny pomysł na to, aby uniknąć nerwowych przepychanek przed snem to wspólne stworzenie planu Waszych wieczornych rytuałów. W ciągu dnia możecie wspólnie ustalić, jakie będą kolejne kro</w:t>
      </w:r>
      <w:r w:rsid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ki prowadzące do zaśnięcia np.:</w:t>
      </w:r>
    </w:p>
    <w:p w:rsidR="008D2F42" w:rsidRDefault="008D2F42" w:rsidP="008D2F42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– sprzątanie zabawek</w:t>
      </w:r>
    </w:p>
    <w:p w:rsidR="008D2F42" w:rsidRDefault="008D2F42" w:rsidP="008D2F42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– kolacja</w:t>
      </w:r>
    </w:p>
    <w:p w:rsidR="008D2F42" w:rsidRDefault="008D2F42" w:rsidP="008D2F42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– kąpiel</w:t>
      </w:r>
    </w:p>
    <w:p w:rsidR="008D2F42" w:rsidRDefault="004F0CB9" w:rsidP="008D2F42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– mycie zę</w:t>
      </w:r>
      <w:r w:rsid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bów– ubranie piżamy</w:t>
      </w:r>
    </w:p>
    <w:p w:rsidR="008D2F42" w:rsidRDefault="008D2F42" w:rsidP="008D2F42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– czytanie 3 książeczek</w:t>
      </w:r>
    </w:p>
    <w:p w:rsidR="008D2F42" w:rsidRDefault="004F0CB9" w:rsidP="008D2F42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–</w:t>
      </w:r>
      <w:r w:rsid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wyłączenie światła i kołysanka</w:t>
      </w:r>
    </w:p>
    <w:p w:rsidR="004F0CB9" w:rsidRPr="008D2F42" w:rsidRDefault="004F0CB9" w:rsidP="008D2F42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Każda z tych czynności może być przedstawiona na planie w formie rysunków, grafik znalezionych </w:t>
      </w:r>
      <w:r w:rsid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br/>
      </w:r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w Internecie, zdjęć wyciętych z czasopism czy (dzieci to uwielbiają!) zdjęć Waszej pociechy w tych konkretnych sytuacjach. Plan może być po prostu kartką, może mieć kształt pociągu (jeden wagon-jeden krok) czy auta jak na zdjęciu obok (dziękuję mamie Kasi i Olkowi!). Wspólne robienie planu może być niezłą zabawą i okazją do omówienia Waszych rytuałów. Nie zapomn</w:t>
      </w:r>
      <w:r w:rsid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ijcie o dużej ilości kolorowych </w:t>
      </w:r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farb i kredek oraz brokacie</w:t>
      </w:r>
      <w:r w:rsid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</w:t>
      </w:r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 Plan można powiesić na lodówce albo w pokoju dziecka – a potem ważne </w:t>
      </w:r>
      <w:proofErr w:type="gramStart"/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jest</w:t>
      </w:r>
      <w:proofErr w:type="gramEnd"/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aby „działał”, czyli spoglądanie na niego przed pójściem spać czy odwoływanie się w przypadku, gdy zasypianie się przedłuża.</w:t>
      </w:r>
    </w:p>
    <w:p w:rsidR="004F0CB9" w:rsidRPr="008D2F42" w:rsidRDefault="004F0CB9" w:rsidP="008D2F42">
      <w:pPr>
        <w:spacing w:before="150" w:after="150" w:line="240" w:lineRule="auto"/>
        <w:jc w:val="both"/>
        <w:outlineLvl w:val="2"/>
        <w:rPr>
          <w:rFonts w:ascii="Book Antiqua" w:eastAsia="Times New Roman" w:hAnsi="Book Antiqua" w:cs="Times New Roman"/>
          <w:b/>
          <w:bCs/>
          <w:color w:val="282828"/>
          <w:sz w:val="20"/>
          <w:szCs w:val="20"/>
          <w:lang w:eastAsia="pl-PL"/>
        </w:rPr>
      </w:pPr>
      <w:r w:rsidRPr="008D2F42">
        <w:rPr>
          <w:rFonts w:ascii="Book Antiqua" w:eastAsia="Times New Roman" w:hAnsi="Book Antiqua" w:cs="Times New Roman"/>
          <w:b/>
          <w:bCs/>
          <w:color w:val="282828"/>
          <w:sz w:val="20"/>
          <w:szCs w:val="20"/>
          <w:lang w:eastAsia="pl-PL"/>
        </w:rPr>
        <w:t>Uprzejmie i stanowczo</w:t>
      </w:r>
    </w:p>
    <w:p w:rsidR="004F0CB9" w:rsidRPr="008D2F42" w:rsidRDefault="004F0CB9" w:rsidP="008D2F42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Rodzice często w relacjach ze swoimi dziećmi mają tendencję do popadania w skrajności: albo wyprowadzeni z równowagi krzyczymy do zdarcia gardła/straszymy karą (i podle się z tym później czujemy) albo całkiem odpuszczamy (i też się kiepsko z tym czujemy). Pozytywna Dyscyplina kładzie nacisk na połączenie uprzejmości ze stanowczością – tj. postawę pełną szacunku dla dziecka, zrozumienia dla jego uczuć przy jednoczesnym zadbaniu o osiągnięcie </w:t>
      </w:r>
      <w:proofErr w:type="gramStart"/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celu</w:t>
      </w:r>
      <w:proofErr w:type="gramEnd"/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czyli w tym wypadku położenie się spać w odpowiednich godzinach. Oprócz uprzejmego i stanowczego przechodzenia przez poszczególne etapy wieczornego rytuału w duchu Pozytywn</w:t>
      </w:r>
      <w:r w:rsid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ej Dyscypliny ja jeszcze dodaję </w:t>
      </w:r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„ignorowanie z miłością”</w:t>
      </w:r>
      <w:r w:rsid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</w:t>
      </w:r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 Gdy skończyliście rytuał i dziecko już, już ma zasypiać a jeszcze rzutem na taśmę próbuje odwlec moment zasypiania „mamo, a </w:t>
      </w:r>
      <w:proofErr w:type="spellStart"/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wieeeesz</w:t>
      </w:r>
      <w:proofErr w:type="spellEnd"/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…” (oczywiście, sam nawet nie wie za bardzo co chce powiedzieć) ja mówię „Nie wiem, będę musiała poczekać do jutra. Kocham cię i powiesz mi jutro rano. Buziaki, dobranoc”.</w:t>
      </w:r>
    </w:p>
    <w:p w:rsidR="004F0CB9" w:rsidRPr="008D2F42" w:rsidRDefault="004F0CB9" w:rsidP="008D2F42">
      <w:pPr>
        <w:spacing w:before="150" w:after="150" w:line="24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Wiem, że to wszystko może się wydawać łatwe w trakcie czytania, ale tr</w:t>
      </w:r>
      <w:r w:rsid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udniejsze do wcielenia w życie. </w:t>
      </w:r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Sama praktykuję PD z moją trójką dzieci i nie zawsze mi gładko idzie</w:t>
      </w:r>
      <w:r w:rsid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</w:t>
      </w:r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  Jednak nie ma rodziców idealnych a nawet małe kroki dają efekty – obserwuję to nieustannie w moim domu. Trzymam za Was kciuki. B</w:t>
      </w:r>
      <w:r w:rsid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uziaki i – mam nadzieję – dobra</w:t>
      </w:r>
      <w:r w:rsidRPr="008D2F4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noc!</w:t>
      </w:r>
    </w:p>
    <w:p w:rsidR="004F0CB9" w:rsidRPr="008D2F42" w:rsidRDefault="004F0CB9" w:rsidP="008D2F42">
      <w:pPr>
        <w:spacing w:before="100" w:beforeAutospacing="1" w:after="150" w:line="240" w:lineRule="auto"/>
        <w:jc w:val="right"/>
        <w:outlineLvl w:val="2"/>
        <w:rPr>
          <w:rFonts w:ascii="Book Antiqua" w:eastAsia="Times New Roman" w:hAnsi="Book Antiqua" w:cs="Times New Roman"/>
          <w:b/>
          <w:bCs/>
          <w:color w:val="282828"/>
          <w:sz w:val="20"/>
          <w:szCs w:val="20"/>
          <w:lang w:eastAsia="pl-PL"/>
        </w:rPr>
      </w:pPr>
      <w:r w:rsidRPr="008D2F42">
        <w:rPr>
          <w:rFonts w:ascii="Book Antiqua" w:eastAsia="Times New Roman" w:hAnsi="Book Antiqua" w:cs="Times New Roman"/>
          <w:color w:val="282828"/>
          <w:sz w:val="20"/>
          <w:szCs w:val="20"/>
          <w:lang w:eastAsia="pl-PL"/>
        </w:rPr>
        <w:t xml:space="preserve">Agnieszka Piotrowska, </w:t>
      </w:r>
      <w:proofErr w:type="spellStart"/>
      <w:r w:rsidRPr="008D2F42">
        <w:rPr>
          <w:rFonts w:ascii="Book Antiqua" w:eastAsia="Times New Roman" w:hAnsi="Book Antiqua" w:cs="Times New Roman"/>
          <w:color w:val="282828"/>
          <w:sz w:val="20"/>
          <w:szCs w:val="20"/>
          <w:lang w:eastAsia="pl-PL"/>
        </w:rPr>
        <w:t>Edukatorka</w:t>
      </w:r>
      <w:proofErr w:type="spellEnd"/>
      <w:r w:rsidRPr="008D2F42">
        <w:rPr>
          <w:rFonts w:ascii="Book Antiqua" w:eastAsia="Times New Roman" w:hAnsi="Book Antiqua" w:cs="Times New Roman"/>
          <w:color w:val="282828"/>
          <w:sz w:val="20"/>
          <w:szCs w:val="20"/>
          <w:lang w:eastAsia="pl-PL"/>
        </w:rPr>
        <w:t xml:space="preserve"> Pozytywnej Dyscypliny i właścicielka marki </w:t>
      </w:r>
      <w:proofErr w:type="spellStart"/>
      <w:r w:rsidRPr="008D2F42">
        <w:rPr>
          <w:rFonts w:ascii="Book Antiqua" w:eastAsia="Times New Roman" w:hAnsi="Book Antiqua" w:cs="Times New Roman"/>
          <w:color w:val="282828"/>
          <w:sz w:val="20"/>
          <w:szCs w:val="20"/>
          <w:lang w:eastAsia="pl-PL"/>
        </w:rPr>
        <w:t>DobraNocka</w:t>
      </w:r>
      <w:proofErr w:type="spellEnd"/>
      <w:r w:rsidRPr="008D2F42">
        <w:rPr>
          <w:rFonts w:ascii="Book Antiqua" w:eastAsia="Times New Roman" w:hAnsi="Book Antiqua" w:cs="Times New Roman"/>
          <w:color w:val="282828"/>
          <w:sz w:val="20"/>
          <w:szCs w:val="20"/>
          <w:lang w:eastAsia="pl-PL"/>
        </w:rPr>
        <w:br/>
        <w:t>www.twojadobranocka.pl</w:t>
      </w:r>
    </w:p>
    <w:p w:rsidR="00425561" w:rsidRPr="008D2F42" w:rsidRDefault="00425561" w:rsidP="008D2F42">
      <w:pPr>
        <w:spacing w:line="240" w:lineRule="auto"/>
        <w:jc w:val="both"/>
        <w:rPr>
          <w:rFonts w:ascii="Book Antiqua" w:hAnsi="Book Antiqua"/>
          <w:sz w:val="20"/>
          <w:szCs w:val="20"/>
        </w:rPr>
      </w:pPr>
    </w:p>
    <w:sectPr w:rsidR="00425561" w:rsidRPr="008D2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B9"/>
    <w:rsid w:val="00336102"/>
    <w:rsid w:val="00425561"/>
    <w:rsid w:val="004F0CB9"/>
    <w:rsid w:val="008D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6247B-2891-4E1E-AAA3-7EB67C34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99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668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single" w:sz="12" w:space="17" w:color="CE4837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1016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Anna</cp:lastModifiedBy>
  <cp:revision>2</cp:revision>
  <dcterms:created xsi:type="dcterms:W3CDTF">2024-07-10T11:16:00Z</dcterms:created>
  <dcterms:modified xsi:type="dcterms:W3CDTF">2024-07-10T11:16:00Z</dcterms:modified>
</cp:coreProperties>
</file>