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B20D" w14:textId="77777777" w:rsidR="008E381C" w:rsidRDefault="008E381C" w:rsidP="008E381C">
      <w:pPr>
        <w:pStyle w:val="lead"/>
        <w:jc w:val="both"/>
      </w:pPr>
    </w:p>
    <w:p w14:paraId="52287716" w14:textId="77777777" w:rsidR="008E381C" w:rsidRDefault="008E381C" w:rsidP="008E381C">
      <w:pPr>
        <w:pStyle w:val="lead"/>
        <w:jc w:val="both"/>
      </w:pPr>
      <w:r>
        <w:t>Zasiłek opiekuńczy.</w:t>
      </w:r>
    </w:p>
    <w:p w14:paraId="756D7A14" w14:textId="77777777" w:rsidR="008E381C" w:rsidRDefault="008E381C" w:rsidP="008E381C">
      <w:pPr>
        <w:pStyle w:val="lead"/>
        <w:jc w:val="both"/>
      </w:pPr>
      <w:r>
        <w:t>Szkoły, przedszkola i żłobki nie będą otwarte jeszcze przez najbliższy miesiąc, czyli do 24 maja 2020.  Decyzję o przedłużeniu zamknięcia placówek przekazali w piątek, 24 kwietnia 2020,  premier Mateusz Morawiecki i minister edukacji Dariusz Piontkowski. Co z rodzicami, którzy muszą zapewnić opiekę swoim dzieciom? Nie powinni się obawiać.</w:t>
      </w:r>
    </w:p>
    <w:p w14:paraId="03F15179" w14:textId="13F4A468" w:rsidR="008E381C" w:rsidRDefault="008E381C" w:rsidP="008E381C">
      <w:pPr>
        <w:pStyle w:val="NormalnyWeb"/>
        <w:jc w:val="both"/>
      </w:pPr>
      <w:r>
        <w:t xml:space="preserve">„Dodatkowy zasiłek opiekuńczy jest przedłużony na najbliższy tydzień” – przekazało w piątek Ministerstwo Rodziny, Pracy i Polityki Społecznej, czyli do 3 maja 2020.  Oznacza to, że rodzice korzystający do tej pory z zasiłku opiekuńczego, mają zagwarantowane pieniądze co najmniej do trzeciego maja. A co później? - W związku z zamknięciem szkół do 24 maja, </w:t>
      </w:r>
      <w:r w:rsidR="004E5CAC">
        <w:br/>
      </w:r>
      <w:r>
        <w:t>w przyszłym tygodniu przedstawimy sposób umożliwienia opieki nad dziećmi w wieku przedszkolnym i klas 1-3. Dla rodziców, którzy nie będą mogli z tego skorzystać, podjąłem decyzję o przedłużeniu zasiłku opiekuńczego – zapowiedział premier Mateusz Morawiecki podczas konferencji prasowej w weekend.</w:t>
      </w:r>
    </w:p>
    <w:p w14:paraId="5BCF3A57" w14:textId="77777777" w:rsidR="008E381C" w:rsidRDefault="008E381C" w:rsidP="008E381C">
      <w:pPr>
        <w:pStyle w:val="NormalnyWeb"/>
        <w:jc w:val="both"/>
      </w:pPr>
      <w:r>
        <w:t>Przypomnijmy: zasiłek opiekuńczy to świadczenie przysługujące rodzicom lub opiekunom dzieci do lat 8, dzieci niepełnosprawnych przed uzyskaniem niepełnoletności oraz opiekunom dorosłych osób niepełnosprawnych. Jego wysokość to 80 proc. podstawy wymiaru.</w:t>
      </w:r>
    </w:p>
    <w:p w14:paraId="37FDFBF7" w14:textId="77777777" w:rsidR="00117C97" w:rsidRDefault="00117C97"/>
    <w:sectPr w:rsidR="0011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1C"/>
    <w:rsid w:val="00117C97"/>
    <w:rsid w:val="004E5CAC"/>
    <w:rsid w:val="008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69DF"/>
  <w15:chartTrackingRefBased/>
  <w15:docId w15:val="{63F32233-0209-4CC4-89AF-8788C207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8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Anna Czajka</cp:lastModifiedBy>
  <cp:revision>2</cp:revision>
  <dcterms:created xsi:type="dcterms:W3CDTF">2020-04-27T21:48:00Z</dcterms:created>
  <dcterms:modified xsi:type="dcterms:W3CDTF">2020-04-27T22:01:00Z</dcterms:modified>
</cp:coreProperties>
</file>